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BB6E64">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BB6E64">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BB6E64">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BB6E64">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BB6E64">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BB6E64">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BB6E64">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BB6E64">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BB6E64">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BB6E64">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BB6E64">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BB6E64">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BB6E64"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BB6E64">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BB6E64">
      <w:hyperlink r:id="rId8" w:history="1">
        <w:r w:rsidR="00E60907" w:rsidRPr="002D0164">
          <w:rPr>
            <w:rStyle w:val="Hipervnculo"/>
          </w:rPr>
          <w:t>http://msdn.microsoft.com/en-us/library/ie/hh779016%28v=vs.85%29.aspx</w:t>
        </w:r>
      </w:hyperlink>
    </w:p>
    <w:p w:rsidR="00E60907" w:rsidRDefault="00BB6E64">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BB6E64">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BB6E64">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BB6E64">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BB6E64"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BB6E64"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BB6E64"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BB6E64"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7718C5" w:rsidRDefault="007718C5" w:rsidP="00581A77">
                  <w:pPr>
                    <w:jc w:val="center"/>
                  </w:pPr>
                  <w:r>
                    <w:t>Coordenada ruta gpx, obtener Tile con Cesium.</w:t>
                  </w:r>
                </w:p>
              </w:txbxContent>
            </v:textbox>
          </v:rect>
        </w:pict>
      </w:r>
    </w:p>
    <w:p w:rsidR="00A62921" w:rsidRDefault="00A62921" w:rsidP="00A62921"/>
    <w:p w:rsidR="00581A77" w:rsidRDefault="00BB6E64"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7718C5" w:rsidRDefault="007718C5"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BB6E64"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7718C5" w:rsidRDefault="007718C5"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BB6E64" w:rsidP="00ED6A1F">
      <w:hyperlink r:id="rId47" w:history="1">
        <w:r w:rsidR="003271F3" w:rsidRPr="008D1985">
          <w:rPr>
            <w:rStyle w:val="Hipervnculo"/>
          </w:rPr>
          <w:t>https://www.mapbox.com/mapbox.js/api/v1.6.1/l-map-class/</w:t>
        </w:r>
      </w:hyperlink>
    </w:p>
    <w:p w:rsidR="003271F3" w:rsidRDefault="00BB6E64" w:rsidP="00ED6A1F">
      <w:hyperlink r:id="rId48" w:anchor="mapbox.layer" w:history="1">
        <w:r w:rsidR="00DF6794" w:rsidRPr="008D1985">
          <w:rPr>
            <w:rStyle w:val="Hipervnculo"/>
          </w:rPr>
          <w:t>https://www.mapbox.com/mapbox.js/api/v0.6.6/#mapbox.layer</w:t>
        </w:r>
      </w:hyperlink>
    </w:p>
    <w:p w:rsidR="007F0079" w:rsidRDefault="00BB6E64"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BB6E64"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BB6E64" w:rsidP="00ED6A1F">
      <w:hyperlink r:id="rId52" w:history="1">
        <w:r w:rsidR="00491FA2" w:rsidRPr="008D1985">
          <w:rPr>
            <w:rStyle w:val="Hipervnculo"/>
          </w:rPr>
          <w:t>http://spin.atomicobject.com/2014/01/21/convert-svg-to-png/</w:t>
        </w:r>
      </w:hyperlink>
    </w:p>
    <w:p w:rsidR="00803CF6" w:rsidRDefault="00BB6E64"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BB6E64"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BB6E64"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7718C5" w:rsidRDefault="007718C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7718C5" w:rsidRDefault="007718C5" w:rsidP="007930DE">
                  <w:pPr>
                    <w:jc w:val="center"/>
                  </w:pPr>
                  <w:r>
                    <w:t>Usuario: Mostrar ruta completa.</w:t>
                  </w:r>
                </w:p>
              </w:txbxContent>
            </v:textbox>
          </v:rect>
        </w:pict>
      </w:r>
    </w:p>
    <w:p w:rsidR="00CE4E0B" w:rsidRPr="00901816" w:rsidRDefault="00BB6E64"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BB6E64"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BB6E64"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BB6E64"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BB6E64"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BB6E64" w:rsidP="001A306D">
      <w:hyperlink r:id="rId73" w:history="1">
        <w:r w:rsidR="008945F0" w:rsidRPr="001C311E">
          <w:rPr>
            <w:rStyle w:val="Hipervnculo"/>
          </w:rPr>
          <w:t>http://stackoverflow.com/questions/12369094/google-maps-api-geometry-encoding-typeerror-a-lat-is-not-a-function</w:t>
        </w:r>
      </w:hyperlink>
    </w:p>
    <w:p w:rsidR="008945F0" w:rsidRDefault="00BB6E64"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BB6E64"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BB6E64" w:rsidP="00486D06">
      <w:pPr>
        <w:pStyle w:val="Prrafodelista"/>
      </w:pPr>
      <w:hyperlink r:id="rId82" w:history="1">
        <w:r w:rsidR="00DE4354" w:rsidRPr="004516FC">
          <w:rPr>
            <w:rStyle w:val="Hipervnculo"/>
          </w:rPr>
          <w:t>http://stackoverflow.com/questions/5035547/pass-javascript-array-php</w:t>
        </w:r>
      </w:hyperlink>
    </w:p>
    <w:p w:rsidR="00DE4354" w:rsidRDefault="00BB6E64"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El error se produce porqué en algún momento con las llamadas asíncronas una variable va sin valores, en este caso, las variables de geometrías. He añadido un dialog modal con Jquery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s casos debo unir varios arrays como es el caso en que sale del mesh en alguna parte.</w:t>
      </w:r>
    </w:p>
    <w:p w:rsidR="00BE5F25" w:rsidRDefault="005B3A9E">
      <w:r>
        <w:t xml:space="preserve">Funciona bien controlando siempre la cantidad de </w:t>
      </w:r>
      <w:r>
        <w:rPr>
          <w:i/>
        </w:rPr>
        <w:t xml:space="preserve">fails </w:t>
      </w:r>
      <w:r>
        <w:t>que puede haber, fails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r w:rsidRPr="00BE5F25">
        <w:rPr>
          <w:i/>
        </w:rPr>
        <w:t>fixCoordinates</w:t>
      </w:r>
      <w:r>
        <w:rPr>
          <w:i/>
        </w:rPr>
        <w:t xml:space="preserve"> </w:t>
      </w:r>
      <w:r>
        <w:t>reduzco coordenadas ya que Mapbox me obliga a tener un límite en un fichero GeoJSon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La geometría combinada se ha creado uniendo todas las geometrías de cada tile obteniendo una sola, luego a esa matriz se debe aplicar la función para añadir los vertexUVs y así poder añadir la textura creada uniendo</w:t>
      </w:r>
      <w:r w:rsidR="0015756B">
        <w:t xml:space="preserve"> todas las texturas anteriores.</w:t>
      </w:r>
    </w:p>
    <w:p w:rsidR="008E3D6B" w:rsidRDefault="008E3D6B">
      <w:r>
        <w:t>Anexo control XMLHttpRequest</w:t>
      </w:r>
    </w:p>
    <w:p w:rsidR="008E3D6B" w:rsidRDefault="00BB6E64">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BB6E64">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Cada vez que creo un mesh (malla) que representa un tile (cuadro de elevaciones) de Mapbox lo voy anexando con la función merge de three.js para crear una única geometría para poder ser enviada a realizar una impresión 3D.</w:t>
      </w:r>
    </w:p>
    <w:p w:rsidR="00587549" w:rsidRDefault="00587549" w:rsidP="0015756B">
      <w:r>
        <w:t>A cada tile creado se asigna su textura correspondiente, luego con php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BB6E64"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r>
        <w:rPr>
          <w:i/>
        </w:rPr>
        <w:t>merge()</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array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X3D para shapeways</w:t>
      </w:r>
    </w:p>
    <w:p w:rsidR="00CF2B6E" w:rsidRDefault="00CF2B6E" w:rsidP="00CF2B6E">
      <w:r>
        <w:t>Creación de objeto x3d para comprobar si la geometría encaja en shapeways (página para impresión 3D).</w:t>
      </w:r>
    </w:p>
    <w:p w:rsidR="00984379" w:rsidRDefault="00BB6E64" w:rsidP="00CF2B6E">
      <w:hyperlink r:id="rId93" w:history="1">
        <w:r w:rsidR="00984379" w:rsidRPr="00111F2C">
          <w:rPr>
            <w:rStyle w:val="Hipervnculo"/>
          </w:rPr>
          <w:t>http://www.web3d.org/x3d/what-x3d</w:t>
        </w:r>
      </w:hyperlink>
    </w:p>
    <w:p w:rsidR="00984379" w:rsidRDefault="00BB6E64" w:rsidP="00CF2B6E">
      <w:hyperlink r:id="rId94" w:history="1">
        <w:r w:rsidR="00950AEF" w:rsidRPr="00111F2C">
          <w:rPr>
            <w:rStyle w:val="Hipervnculo"/>
          </w:rPr>
          <w:t>http://en.wikipedia.org/wiki/X3D</w:t>
        </w:r>
      </w:hyperlink>
    </w:p>
    <w:p w:rsidR="001D31AD" w:rsidRDefault="001D31AD" w:rsidP="00CF2B6E"/>
    <w:p w:rsidR="00950AEF" w:rsidRDefault="00BB6E64"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r w:rsidR="007553BB">
        <w:t xml:space="preserve"> shapeways 1</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Cambie la escala de los datos, es decir, antes los datos de las alturas estaban divididos entre 1000 y para comprobar si ese es el error, ahora lo divido entre 700. Si el error persiste es un error de las caras o de shapeways.</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7553BB" w:rsidRDefault="007553BB">
      <w:pPr>
        <w:rPr>
          <w:rFonts w:asciiTheme="majorHAnsi" w:eastAsiaTheme="majorEastAsia" w:hAnsiTheme="majorHAnsi" w:cstheme="majorBidi"/>
          <w:color w:val="2E74B5" w:themeColor="accent1" w:themeShade="BF"/>
          <w:sz w:val="32"/>
          <w:szCs w:val="32"/>
        </w:rPr>
      </w:pPr>
      <w:r>
        <w:br w:type="page"/>
      </w:r>
    </w:p>
    <w:p w:rsidR="007553BB" w:rsidRDefault="007553BB" w:rsidP="007553BB">
      <w:pPr>
        <w:pStyle w:val="Ttulo2"/>
      </w:pPr>
      <w:r>
        <w:lastRenderedPageBreak/>
        <w:t>Problemas shapeways 2</w:t>
      </w:r>
    </w:p>
    <w:p w:rsidR="00A329EF" w:rsidRDefault="00A329EF" w:rsidP="00CF2B6E">
      <w:r>
        <w:t>El problema creo que es en mi función de crear la base y luego como la reconoce shapeways.</w:t>
      </w:r>
    </w:p>
    <w:p w:rsidR="007553BB" w:rsidRDefault="007553BB" w:rsidP="00CF2B6E">
      <w:r>
        <w:rPr>
          <w:noProof/>
          <w:lang w:eastAsia="es-ES"/>
        </w:rPr>
        <w:drawing>
          <wp:inline distT="0" distB="0" distL="0" distR="0">
            <wp:extent cx="5391150" cy="2600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7553BB" w:rsidRDefault="007553BB" w:rsidP="00CF2B6E">
      <w:r>
        <w:rPr>
          <w:noProof/>
          <w:lang w:eastAsia="es-ES"/>
        </w:rPr>
        <w:drawing>
          <wp:inline distT="0" distB="0" distL="0" distR="0">
            <wp:extent cx="5400675" cy="2505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7553BB" w:rsidRDefault="007553BB">
      <w:r>
        <w:br w:type="page"/>
      </w:r>
    </w:p>
    <w:p w:rsidR="007553BB" w:rsidRDefault="007553BB" w:rsidP="00CF2B6E">
      <w:r>
        <w:rPr>
          <w:noProof/>
          <w:lang w:eastAsia="es-ES"/>
        </w:rPr>
        <w:lastRenderedPageBreak/>
        <w:drawing>
          <wp:inline distT="0" distB="0" distL="0" distR="0">
            <wp:extent cx="4391025" cy="2457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a:ln>
                      <a:noFill/>
                    </a:ln>
                  </pic:spPr>
                </pic:pic>
              </a:graphicData>
            </a:graphic>
          </wp:inline>
        </w:drawing>
      </w:r>
    </w:p>
    <w:p w:rsidR="007553BB" w:rsidRDefault="007553BB" w:rsidP="00CF2B6E"/>
    <w:p w:rsidR="007553BB" w:rsidRDefault="007553BB" w:rsidP="00CF2B6E">
      <w:r>
        <w:rPr>
          <w:noProof/>
          <w:lang w:eastAsia="es-ES"/>
        </w:rPr>
        <w:drawing>
          <wp:inline distT="0" distB="0" distL="0" distR="0">
            <wp:extent cx="4410075" cy="2428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075" cy="2428875"/>
                    </a:xfrm>
                    <a:prstGeom prst="rect">
                      <a:avLst/>
                    </a:prstGeom>
                    <a:noFill/>
                    <a:ln>
                      <a:noFill/>
                    </a:ln>
                  </pic:spPr>
                </pic:pic>
              </a:graphicData>
            </a:graphic>
          </wp:inline>
        </w:drawing>
      </w:r>
    </w:p>
    <w:p w:rsidR="007553BB" w:rsidRDefault="007553BB" w:rsidP="00CF2B6E"/>
    <w:p w:rsidR="007553BB" w:rsidRDefault="007553BB" w:rsidP="00CF2B6E"/>
    <w:p w:rsidR="007553BB" w:rsidRDefault="007553BB" w:rsidP="00CF2B6E"/>
    <w:p w:rsidR="001813B1" w:rsidRDefault="001813B1">
      <w:r>
        <w:br w:type="page"/>
      </w:r>
    </w:p>
    <w:p w:rsidR="007553BB" w:rsidRDefault="001813B1" w:rsidP="001813B1">
      <w:pPr>
        <w:pStyle w:val="Ttulo1"/>
      </w:pPr>
      <w:r>
        <w:lastRenderedPageBreak/>
        <w:t>Ultimas mejoras</w:t>
      </w:r>
    </w:p>
    <w:p w:rsidR="001813B1" w:rsidRDefault="00F87A94" w:rsidP="001813B1">
      <w:r>
        <w:t>Cuando recargen la ruta debería borrar todas las texturas por si son en diferente formato.</w:t>
      </w:r>
    </w:p>
    <w:p w:rsidR="00F87A94" w:rsidRDefault="00F87A94" w:rsidP="001813B1"/>
    <w:tbl>
      <w:tblPr>
        <w:tblW w:w="5000" w:type="pct"/>
        <w:jc w:val="center"/>
        <w:tblCellSpacing w:w="0" w:type="dxa"/>
        <w:shd w:val="clear" w:color="auto" w:fill="FFFFFF"/>
        <w:tblCellMar>
          <w:top w:w="45" w:type="dxa"/>
          <w:left w:w="45" w:type="dxa"/>
          <w:bottom w:w="45" w:type="dxa"/>
          <w:right w:w="45" w:type="dxa"/>
        </w:tblCellMar>
        <w:tblLook w:val="04A0" w:firstRow="1" w:lastRow="0" w:firstColumn="1" w:lastColumn="0" w:noHBand="0" w:noVBand="1"/>
      </w:tblPr>
      <w:tblGrid>
        <w:gridCol w:w="8594"/>
      </w:tblGrid>
      <w:tr w:rsidR="001813B1" w:rsidRPr="001813B1" w:rsidTr="001813B1">
        <w:trPr>
          <w:tblCellSpacing w:w="0" w:type="dxa"/>
          <w:jc w:val="center"/>
        </w:trPr>
        <w:tc>
          <w:tcPr>
            <w:tcW w:w="0" w:type="auto"/>
            <w:shd w:val="clear" w:color="auto" w:fill="FFFFFF"/>
            <w:vAlign w:val="center"/>
            <w:hideMark/>
          </w:tcPr>
          <w:tbl>
            <w:tblPr>
              <w:tblpPr w:leftFromText="45" w:rightFromText="45" w:vertAnchor="text"/>
              <w:tblW w:w="0" w:type="auto"/>
              <w:tblCellSpacing w:w="37" w:type="dxa"/>
              <w:tblCellMar>
                <w:top w:w="15" w:type="dxa"/>
                <w:left w:w="15" w:type="dxa"/>
                <w:bottom w:w="15" w:type="dxa"/>
                <w:right w:w="15" w:type="dxa"/>
              </w:tblCellMar>
              <w:tblLook w:val="04A0" w:firstRow="1" w:lastRow="0" w:firstColumn="1" w:lastColumn="0" w:noHBand="0" w:noVBand="1"/>
            </w:tblPr>
            <w:tblGrid>
              <w:gridCol w:w="8504"/>
            </w:tblGrid>
            <w:tr w:rsidR="001813B1" w:rsidRPr="001813B1">
              <w:trPr>
                <w:tblCellSpacing w:w="37" w:type="dxa"/>
              </w:trPr>
              <w:tc>
                <w:tcPr>
                  <w:tcW w:w="0" w:type="auto"/>
                  <w:vAlign w:val="center"/>
                  <w:hideMark/>
                </w:tcPr>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Te comento que me parece más important</w:t>
                  </w:r>
                  <w:r>
                    <w:t>e hacer para acabar el proyecto:</w:t>
                  </w:r>
                </w:p>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2A4407" w:rsidRPr="002A4407" w:rsidRDefault="001813B1" w:rsidP="002A440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2A4407">
                    <w:rPr>
                      <w:strike/>
                    </w:rPr>
                    <w:t>Usar imagenes de satelite de mapbox: esto creo que es facil, solamente crear un nuevo mapa en mapbox.</w:t>
                  </w:r>
                  <w:r w:rsidR="002A4407">
                    <w:br/>
                  </w:r>
                  <w:r w:rsidR="002A4407">
                    <w:rPr>
                      <w:strike/>
                    </w:rPr>
                    <w:br/>
                  </w:r>
                  <w:r w:rsidR="002A4407">
                    <w:t xml:space="preserve">ERROR con el php al crear </w:t>
                  </w:r>
                  <w:r w:rsidR="0052608E">
                    <w:t>la textura uniendo las imágenes, solucionado. Los ficheros aunque tengan una extensión (jpeg, png, entre otros) debemos comprobar con php su extensión.</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34643C" w:rsidRDefault="001813B1" w:rsidP="004849B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34643C">
                    <w:rPr>
                      <w:strike/>
                    </w:rPr>
                    <w:t>corregir las rutas: colores, y en la ruta de US habia trazados que no eran continuos al pasar entre tiles.</w:t>
                  </w:r>
                  <w:r w:rsidR="0034643C">
                    <w:rPr>
                      <w:strike/>
                    </w:rPr>
                    <w:t xml:space="preserve"> </w:t>
                  </w:r>
                  <w:r w:rsidR="0034643C">
                    <w:br/>
                    <w:t>Falta corregir la ruta de USA, la ruta con los colores era por unas opciones de php que comentaré.</w:t>
                  </w:r>
                  <w:r w:rsidR="00BB6E64">
                    <w:t xml:space="preserve"> El error no es que no hayan este bien la ruta, sino que la ruta hecha por la persona es muy compleja con idas y vueltas más una gran cantidad de coordenadas en la cual perdemos precisión (muchas coordenadas en pocos espacios).</w:t>
                  </w:r>
                  <w:bookmarkStart w:id="30" w:name="_GoBack"/>
                  <w:bookmarkEnd w:id="30"/>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E92484" w:rsidRDefault="001813B1" w:rsidP="006C4A6E">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E92484">
                    <w:rPr>
                      <w:strike/>
                    </w:rPr>
                    <w:t>en el x3d creo que los laterales deberian de ser de un solo color, no me acuerdo como quedaba, o si ya estaba asi. Tampoco se como corregirlo, lo hablamos.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203874">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interface: no he pensado como deberian de estar los botones para cambiar de vista mapa a 3d, etc..</w:t>
                  </w:r>
                </w:p>
                <w:p w:rsidR="001813B1" w:rsidRPr="001813B1" w:rsidRDefault="001813B1" w:rsidP="001813B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1813B1" w:rsidRDefault="001813B1" w:rsidP="001813B1">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¿puedes poner la version del viernes en el servidor para que piense como hacer el interface y busque algun otro error importante?</w:t>
                  </w:r>
                </w:p>
              </w:tc>
            </w:tr>
          </w:tbl>
          <w:p w:rsidR="001813B1" w:rsidRPr="001813B1" w:rsidRDefault="001813B1" w:rsidP="001813B1">
            <w:pPr>
              <w:spacing w:after="0" w:line="240" w:lineRule="auto"/>
              <w:rPr>
                <w:rFonts w:ascii="Helvetica" w:eastAsia="Times New Roman" w:hAnsi="Helvetica" w:cs="Helvetica"/>
                <w:color w:val="000000"/>
                <w:sz w:val="20"/>
                <w:szCs w:val="20"/>
                <w:lang w:eastAsia="es-ES"/>
              </w:rPr>
            </w:pPr>
          </w:p>
        </w:tc>
      </w:tr>
    </w:tbl>
    <w:p w:rsidR="001813B1" w:rsidRPr="001813B1" w:rsidRDefault="001813B1" w:rsidP="001813B1"/>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niendo el pfc</w:t>
      </w:r>
      <w:bookmarkEnd w:id="29"/>
    </w:p>
    <w:p w:rsidR="00A05A7D" w:rsidRDefault="00A05A7D" w:rsidP="00A05A7D">
      <w:r>
        <w:t xml:space="preserve">Expresiones regulares: </w:t>
      </w:r>
      <w:hyperlink r:id="rId106" w:history="1">
        <w:r w:rsidRPr="00B14545">
          <w:rPr>
            <w:rStyle w:val="Hipervnculo"/>
          </w:rPr>
          <w:t>http://webintenta.com/validacion-con-expresiones-regulares-y-javascript.html</w:t>
        </w:r>
      </w:hyperlink>
    </w:p>
    <w:p w:rsidR="006A06F1" w:rsidRDefault="00BB6E64" w:rsidP="006A06F1">
      <w:hyperlink r:id="rId107"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BB6E64"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7718C5" w:rsidRDefault="007718C5" w:rsidP="00952726">
                  <w:pPr>
                    <w:jc w:val="center"/>
                  </w:pPr>
                  <w:r>
                    <w:t>Validar y subir al servidor y/o almacenar en el lado del cliente.</w:t>
                  </w:r>
                </w:p>
              </w:txbxContent>
            </v:textbox>
          </v:rect>
        </w:pict>
      </w:r>
      <w:r>
        <w:rPr>
          <w:noProof/>
          <w:lang w:eastAsia="es-ES"/>
        </w:rPr>
        <w:pict>
          <v:rect id="Rectángulo 28" o:spid="_x0000_s1038" style="position:absolute;margin-left:1753.6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7718C5" w:rsidRPr="00DE1218" w:rsidRDefault="007718C5"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7718C5" w:rsidRDefault="007718C5" w:rsidP="00952726">
                  <w:pPr>
                    <w:jc w:val="center"/>
                  </w:pPr>
                  <w:r>
                    <w:t>Página de inicio, subir fichero al servidor y/o almacenar en el lado del cliente.</w:t>
                  </w:r>
                </w:p>
              </w:txbxContent>
            </v:textbox>
          </v:rect>
        </w:pict>
      </w:r>
    </w:p>
    <w:p w:rsidR="0042499B" w:rsidRPr="0042499B" w:rsidRDefault="00BB6E64"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BB6E64"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BB6E64">
      <w:r>
        <w:rPr>
          <w:noProof/>
          <w:lang w:eastAsia="es-ES"/>
        </w:rPr>
        <w:pict>
          <v:rect id="Rectángulo 29" o:spid="_x0000_s1032" style="position:absolute;margin-left:1753.6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7718C5" w:rsidRDefault="007718C5"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BB6E64">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7718C5" w:rsidRDefault="007718C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108"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09"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110"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DEE5A31"/>
    <w:multiLevelType w:val="hybridMultilevel"/>
    <w:tmpl w:val="04F219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1B8536D"/>
    <w:multiLevelType w:val="hybridMultilevel"/>
    <w:tmpl w:val="8D708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3"/>
  </w:num>
  <w:num w:numId="2">
    <w:abstractNumId w:val="5"/>
  </w:num>
  <w:num w:numId="3">
    <w:abstractNumId w:val="20"/>
  </w:num>
  <w:num w:numId="4">
    <w:abstractNumId w:val="1"/>
  </w:num>
  <w:num w:numId="5">
    <w:abstractNumId w:val="8"/>
  </w:num>
  <w:num w:numId="6">
    <w:abstractNumId w:val="0"/>
  </w:num>
  <w:num w:numId="7">
    <w:abstractNumId w:val="14"/>
  </w:num>
  <w:num w:numId="8">
    <w:abstractNumId w:val="18"/>
  </w:num>
  <w:num w:numId="9">
    <w:abstractNumId w:val="11"/>
  </w:num>
  <w:num w:numId="10">
    <w:abstractNumId w:val="4"/>
  </w:num>
  <w:num w:numId="11">
    <w:abstractNumId w:val="16"/>
  </w:num>
  <w:num w:numId="12">
    <w:abstractNumId w:val="7"/>
  </w:num>
  <w:num w:numId="13">
    <w:abstractNumId w:val="3"/>
  </w:num>
  <w:num w:numId="14">
    <w:abstractNumId w:val="17"/>
  </w:num>
  <w:num w:numId="15">
    <w:abstractNumId w:val="2"/>
  </w:num>
  <w:num w:numId="16">
    <w:abstractNumId w:val="12"/>
  </w:num>
  <w:num w:numId="17">
    <w:abstractNumId w:val="15"/>
  </w:num>
  <w:num w:numId="18">
    <w:abstractNumId w:val="6"/>
  </w:num>
  <w:num w:numId="19">
    <w:abstractNumId w:val="19"/>
  </w:num>
  <w:num w:numId="20">
    <w:abstractNumId w:val="10"/>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3B1"/>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A4407"/>
    <w:rsid w:val="002C4D1B"/>
    <w:rsid w:val="002D0B5F"/>
    <w:rsid w:val="002E655B"/>
    <w:rsid w:val="002F246F"/>
    <w:rsid w:val="0030465B"/>
    <w:rsid w:val="003271F3"/>
    <w:rsid w:val="0034250B"/>
    <w:rsid w:val="003431CD"/>
    <w:rsid w:val="0034643C"/>
    <w:rsid w:val="0035321F"/>
    <w:rsid w:val="00354465"/>
    <w:rsid w:val="00354BAE"/>
    <w:rsid w:val="00356912"/>
    <w:rsid w:val="00357C7C"/>
    <w:rsid w:val="003644FD"/>
    <w:rsid w:val="00364AEA"/>
    <w:rsid w:val="00380FEF"/>
    <w:rsid w:val="003911C3"/>
    <w:rsid w:val="003969F9"/>
    <w:rsid w:val="00396F71"/>
    <w:rsid w:val="003A5230"/>
    <w:rsid w:val="003C01AF"/>
    <w:rsid w:val="003C1502"/>
    <w:rsid w:val="003C2257"/>
    <w:rsid w:val="003C359D"/>
    <w:rsid w:val="003E0DE1"/>
    <w:rsid w:val="003E33A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504122"/>
    <w:rsid w:val="00506F73"/>
    <w:rsid w:val="00511642"/>
    <w:rsid w:val="005143F7"/>
    <w:rsid w:val="00514912"/>
    <w:rsid w:val="00524335"/>
    <w:rsid w:val="0052608E"/>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553BB"/>
    <w:rsid w:val="007718C5"/>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6A26"/>
    <w:rsid w:val="00B46595"/>
    <w:rsid w:val="00B543F5"/>
    <w:rsid w:val="00B61172"/>
    <w:rsid w:val="00B65DF3"/>
    <w:rsid w:val="00B7371C"/>
    <w:rsid w:val="00B75648"/>
    <w:rsid w:val="00B75B95"/>
    <w:rsid w:val="00B83601"/>
    <w:rsid w:val="00B87AB7"/>
    <w:rsid w:val="00BA3A54"/>
    <w:rsid w:val="00BA7049"/>
    <w:rsid w:val="00BA72EB"/>
    <w:rsid w:val="00BB6E6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2484"/>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87A94"/>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2"/>
        <o:r id="V:Rule5" type="connector" idref="#Conector recto de flecha 20"/>
        <o:r id="V:Rule6" type="connector" idref="#Conector recto de flecha 39"/>
        <o:r id="V:Rule7" type="connector" idref="#Conector angular 4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 w:type="paragraph" w:styleId="HTMLconformatoprevio">
    <w:name w:val="HTML Preformatted"/>
    <w:basedOn w:val="Normal"/>
    <w:link w:val="HTMLconformatoprevioCar"/>
    <w:uiPriority w:val="99"/>
    <w:semiHidden/>
    <w:unhideWhenUsed/>
    <w:rsid w:val="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813B1"/>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944513">
      <w:bodyDiv w:val="1"/>
      <w:marLeft w:val="0"/>
      <w:marRight w:val="0"/>
      <w:marTop w:val="0"/>
      <w:marBottom w:val="0"/>
      <w:divBdr>
        <w:top w:val="none" w:sz="0" w:space="0" w:color="auto"/>
        <w:left w:val="none" w:sz="0" w:space="0" w:color="auto"/>
        <w:bottom w:val="none" w:sz="0" w:space="0" w:color="auto"/>
        <w:right w:val="none" w:sz="0" w:space="0" w:color="auto"/>
      </w:divBdr>
    </w:div>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07" Type="http://schemas.openxmlformats.org/officeDocument/2006/relationships/hyperlink" Target="http://www.w3schools.com/html/html5_webstorage.asp"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image" Target="media/image38.png"/><Relationship Id="rId110" Type="http://schemas.openxmlformats.org/officeDocument/2006/relationships/hyperlink" Target="http://stemkoski.github.io/Three.js/GUI-Controller.html"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image" Target="media/image39.png"/><Relationship Id="rId108" Type="http://schemas.openxmlformats.org/officeDocument/2006/relationships/hyperlink" Target="http://stackoverflow.com/questions/14480857/passing-array-through-ajax-from-php-to-javascript" TargetMode="Externa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webintenta.com/validacion-con-expresiones-regulares-y-javascript.html"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109" Type="http://schemas.openxmlformats.org/officeDocument/2006/relationships/hyperlink" Target="https://www.mapbox.com/base/styling/icons/" TargetMode="External"/><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78DD8433-D6BC-437D-A275-DA299A1324AF}" srcId="{046D5D11-7726-476F-97E9-3B27963FE558}" destId="{8822FB28-2580-40B0-9149-28294ADEFBD0}" srcOrd="4" destOrd="0" parTransId="{28BFDD58-BB50-4224-A1F3-9A2B4E78476A}" sibTransId="{7BB821E6-EF36-4762-8067-7DD5193C3B5E}"/>
    <dgm:cxn modelId="{B1E33792-9D16-49EF-84F3-886C373113EC}" type="presOf" srcId="{0A0CBED2-91DC-48CF-B445-6D59C50F4CBA}" destId="{BAEBEF61-EEA4-41FE-A5E4-A1BA016DF623}" srcOrd="0" destOrd="0" presId="urn:microsoft.com/office/officeart/2005/8/layout/cycle2"/>
    <dgm:cxn modelId="{B7DBE095-466F-4F75-BB26-A5778EFDEFB8}" type="presOf" srcId="{0A0CBED2-91DC-48CF-B445-6D59C50F4CBA}" destId="{F6DF661C-1582-449D-962A-9C3E58F02599}" srcOrd="1"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D04D6590-DB69-4C0E-892D-D3C5717DCF43}" type="presOf" srcId="{0BF45616-B46C-48E3-A8FB-05BE46E8A3F1}" destId="{F0EB51BA-0558-4937-9AF3-DBC4E3B23462}" srcOrd="1"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5BBC3352-C1BF-4F46-83E3-D519B013BA0D}" type="presOf" srcId="{0BF45616-B46C-48E3-A8FB-05BE46E8A3F1}" destId="{3C377235-C078-402E-9A82-62ED4224B8DA}" srcOrd="0" destOrd="0" presId="urn:microsoft.com/office/officeart/2005/8/layout/cycle2"/>
    <dgm:cxn modelId="{1CB1BF7B-C1BB-48C5-B148-CD1F2C8BFBC4}" type="presOf" srcId="{950A9A90-B2A5-44A2-910A-9A3C2865C677}" destId="{04085903-2C88-4916-BACE-A399886CB9E0}" srcOrd="0" destOrd="0" presId="urn:microsoft.com/office/officeart/2005/8/layout/cycle2"/>
    <dgm:cxn modelId="{8C74374E-08CF-4FD2-BC37-1A812F2D5580}" type="presOf" srcId="{8822FB28-2580-40B0-9149-28294ADEFBD0}" destId="{9267F173-6D1B-456C-B125-DC8BF8209120}" srcOrd="0" destOrd="0" presId="urn:microsoft.com/office/officeart/2005/8/layout/cycle2"/>
    <dgm:cxn modelId="{CAE6BFC1-A7FD-49C5-AB7D-B249C8B23248}" type="presOf" srcId="{7BB821E6-EF36-4762-8067-7DD5193C3B5E}" destId="{BF63D57F-D170-48AB-A97E-BB4079604B6F}" srcOrd="0" destOrd="0" presId="urn:microsoft.com/office/officeart/2005/8/layout/cycle2"/>
    <dgm:cxn modelId="{4BC236BD-884D-4E38-8E47-778DAC7B0F4B}" type="presOf" srcId="{C066DB4C-8F2A-4D3F-8A1A-CF8F5B36B8FB}" destId="{B8342538-4EF1-4DE8-8C5A-901663A5DCBC}" srcOrd="0" destOrd="0" presId="urn:microsoft.com/office/officeart/2005/8/layout/cycle2"/>
    <dgm:cxn modelId="{4C492FFE-9636-4C56-8E3B-B415FB165C99}" type="presOf" srcId="{97AAF391-075B-47BF-9293-1387874FCEB0}" destId="{3636FC30-5F91-4007-8908-6A25D6139D72}" srcOrd="0" destOrd="0" presId="urn:microsoft.com/office/officeart/2005/8/layout/cycle2"/>
    <dgm:cxn modelId="{B651E5D3-08EE-4204-A202-841C173B570F}" type="presOf" srcId="{08D6A440-A6A5-4465-B0CA-E9FF54E710CB}" destId="{7CBB9FFA-0543-43B6-A7AA-14264DB3BDC1}" srcOrd="1" destOrd="0" presId="urn:microsoft.com/office/officeart/2005/8/layout/cycle2"/>
    <dgm:cxn modelId="{BBAE893A-7C58-447A-AB05-559D78E708E9}" type="presOf" srcId="{4F8EA045-C55F-471B-935A-583A26EB0F3A}" destId="{35514174-0E1D-4F1B-832F-F943D83B1BE1}" srcOrd="0" destOrd="0" presId="urn:microsoft.com/office/officeart/2005/8/layout/cycle2"/>
    <dgm:cxn modelId="{352FE42B-0756-4B08-B27E-37D263238CC2}" type="presOf" srcId="{7BB821E6-EF36-4762-8067-7DD5193C3B5E}" destId="{09EE0FDB-2095-4435-ABED-08606C349466}" srcOrd="1" destOrd="0" presId="urn:microsoft.com/office/officeart/2005/8/layout/cycle2"/>
    <dgm:cxn modelId="{2C10751B-E511-45DF-AF32-BDEF8A116216}" type="presOf" srcId="{97AAF391-075B-47BF-9293-1387874FCEB0}" destId="{E68C4A9A-6D71-42D8-8E4B-1E597FEFB409}" srcOrd="1" destOrd="0" presId="urn:microsoft.com/office/officeart/2005/8/layout/cycle2"/>
    <dgm:cxn modelId="{372B443C-922C-4420-9324-5DD7401688E9}" type="presOf" srcId="{08D6A440-A6A5-4465-B0CA-E9FF54E710CB}" destId="{419C0F7F-381F-4CEE-81A6-FCF0CC919811}" srcOrd="0" destOrd="0" presId="urn:microsoft.com/office/officeart/2005/8/layout/cycle2"/>
    <dgm:cxn modelId="{AB36E483-FF5F-4BAF-8EB5-C7FA4FCA728B}" type="presOf" srcId="{E9677290-5C5B-4712-9C71-DF9A21076BD5}" destId="{84C7117C-9CCC-4E5F-B31E-C899E806968A}" srcOrd="0" destOrd="0" presId="urn:microsoft.com/office/officeart/2005/8/layout/cycle2"/>
    <dgm:cxn modelId="{83CB7B9A-C07A-4A57-A9C3-E39DE63178E9}" type="presOf" srcId="{046D5D11-7726-476F-97E9-3B27963FE558}" destId="{58EB7AFF-6668-43A0-A824-3E3666F7111B}"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DF8E0E0-79AA-4A2B-AB67-24ABD1DE7A38}" srcId="{046D5D11-7726-476F-97E9-3B27963FE558}" destId="{E9677290-5C5B-4712-9C71-DF9A21076BD5}" srcOrd="2" destOrd="0" parTransId="{19C29D8F-1975-44DE-B465-FCEC01201245}" sibTransId="{0BF45616-B46C-48E3-A8FB-05BE46E8A3F1}"/>
    <dgm:cxn modelId="{0FD81B0F-BA48-4055-A86A-1D5D2D998F50}" type="presParOf" srcId="{58EB7AFF-6668-43A0-A824-3E3666F7111B}" destId="{B8342538-4EF1-4DE8-8C5A-901663A5DCBC}" srcOrd="0" destOrd="0" presId="urn:microsoft.com/office/officeart/2005/8/layout/cycle2"/>
    <dgm:cxn modelId="{96F68153-2FF8-4A45-8D72-969911456692}" type="presParOf" srcId="{58EB7AFF-6668-43A0-A824-3E3666F7111B}" destId="{419C0F7F-381F-4CEE-81A6-FCF0CC919811}" srcOrd="1" destOrd="0" presId="urn:microsoft.com/office/officeart/2005/8/layout/cycle2"/>
    <dgm:cxn modelId="{94A0894A-C3B7-488F-B99A-72E9E221A453}" type="presParOf" srcId="{419C0F7F-381F-4CEE-81A6-FCF0CC919811}" destId="{7CBB9FFA-0543-43B6-A7AA-14264DB3BDC1}" srcOrd="0" destOrd="0" presId="urn:microsoft.com/office/officeart/2005/8/layout/cycle2"/>
    <dgm:cxn modelId="{9A1EF902-86A7-4D12-B0B9-477A838D049E}" type="presParOf" srcId="{58EB7AFF-6668-43A0-A824-3E3666F7111B}" destId="{35514174-0E1D-4F1B-832F-F943D83B1BE1}" srcOrd="2" destOrd="0" presId="urn:microsoft.com/office/officeart/2005/8/layout/cycle2"/>
    <dgm:cxn modelId="{CCF1E5A1-5340-4963-804B-EBCCE00B9EFC}" type="presParOf" srcId="{58EB7AFF-6668-43A0-A824-3E3666F7111B}" destId="{3636FC30-5F91-4007-8908-6A25D6139D72}" srcOrd="3" destOrd="0" presId="urn:microsoft.com/office/officeart/2005/8/layout/cycle2"/>
    <dgm:cxn modelId="{8C2E7817-B5FA-4612-BA8F-DF0DFF4A8C89}" type="presParOf" srcId="{3636FC30-5F91-4007-8908-6A25D6139D72}" destId="{E68C4A9A-6D71-42D8-8E4B-1E597FEFB409}" srcOrd="0" destOrd="0" presId="urn:microsoft.com/office/officeart/2005/8/layout/cycle2"/>
    <dgm:cxn modelId="{EAED2107-3B8B-41B0-A936-2F11F7D5C7BD}" type="presParOf" srcId="{58EB7AFF-6668-43A0-A824-3E3666F7111B}" destId="{84C7117C-9CCC-4E5F-B31E-C899E806968A}" srcOrd="4" destOrd="0" presId="urn:microsoft.com/office/officeart/2005/8/layout/cycle2"/>
    <dgm:cxn modelId="{B0329C80-15E4-442C-92D2-DE0C2ED96E49}" type="presParOf" srcId="{58EB7AFF-6668-43A0-A824-3E3666F7111B}" destId="{3C377235-C078-402E-9A82-62ED4224B8DA}" srcOrd="5" destOrd="0" presId="urn:microsoft.com/office/officeart/2005/8/layout/cycle2"/>
    <dgm:cxn modelId="{C07FC282-3E54-428B-AF3A-57E81E7FDC67}" type="presParOf" srcId="{3C377235-C078-402E-9A82-62ED4224B8DA}" destId="{F0EB51BA-0558-4937-9AF3-DBC4E3B23462}" srcOrd="0" destOrd="0" presId="urn:microsoft.com/office/officeart/2005/8/layout/cycle2"/>
    <dgm:cxn modelId="{411907BC-BFA2-491C-AB01-F1E684AEB93E}" type="presParOf" srcId="{58EB7AFF-6668-43A0-A824-3E3666F7111B}" destId="{04085903-2C88-4916-BACE-A399886CB9E0}" srcOrd="6" destOrd="0" presId="urn:microsoft.com/office/officeart/2005/8/layout/cycle2"/>
    <dgm:cxn modelId="{DA446DBA-6A7F-428E-94DE-B7A83ED9F3C7}" type="presParOf" srcId="{58EB7AFF-6668-43A0-A824-3E3666F7111B}" destId="{BAEBEF61-EEA4-41FE-A5E4-A1BA016DF623}" srcOrd="7" destOrd="0" presId="urn:microsoft.com/office/officeart/2005/8/layout/cycle2"/>
    <dgm:cxn modelId="{6E8CA192-129F-480D-93FB-796B3062220F}" type="presParOf" srcId="{BAEBEF61-EEA4-41FE-A5E4-A1BA016DF623}" destId="{F6DF661C-1582-449D-962A-9C3E58F02599}" srcOrd="0" destOrd="0" presId="urn:microsoft.com/office/officeart/2005/8/layout/cycle2"/>
    <dgm:cxn modelId="{63B8D6BE-2D8E-46FD-A34C-E94CCADA9CDD}" type="presParOf" srcId="{58EB7AFF-6668-43A0-A824-3E3666F7111B}" destId="{9267F173-6D1B-456C-B125-DC8BF8209120}" srcOrd="8" destOrd="0" presId="urn:microsoft.com/office/officeart/2005/8/layout/cycle2"/>
    <dgm:cxn modelId="{6507C880-747B-4431-AF4D-E72516497FA9}" type="presParOf" srcId="{58EB7AFF-6668-43A0-A824-3E3666F7111B}" destId="{BF63D57F-D170-48AB-A97E-BB4079604B6F}" srcOrd="9" destOrd="0" presId="urn:microsoft.com/office/officeart/2005/8/layout/cycle2"/>
    <dgm:cxn modelId="{680F2B46-6EBF-4CE2-A617-9BA61171A84B}"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DB2A0-DF59-410B-A43A-8A6CB062A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12929</TotalTime>
  <Pages>40</Pages>
  <Words>6999</Words>
  <Characters>38496</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357</cp:revision>
  <cp:lastPrinted>2015-01-19T12:13:00Z</cp:lastPrinted>
  <dcterms:created xsi:type="dcterms:W3CDTF">2015-01-12T10:47:00Z</dcterms:created>
  <dcterms:modified xsi:type="dcterms:W3CDTF">2015-03-16T16:24:00Z</dcterms:modified>
</cp:coreProperties>
</file>